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2D" w:rsidRPr="00C8482D" w:rsidRDefault="00C8482D" w:rsidP="00C8482D">
      <w:pPr>
        <w:spacing w:after="200" w:line="276" w:lineRule="auto"/>
        <w:rPr>
          <w:rFonts w:eastAsia="Calibri"/>
          <w:bCs/>
          <w:szCs w:val="28"/>
        </w:rPr>
      </w:pPr>
      <w:r w:rsidRPr="00C8482D">
        <w:rPr>
          <w:rFonts w:eastAsia="Calibri"/>
          <w:bCs/>
          <w:noProof/>
          <w:szCs w:val="28"/>
          <w:lang w:eastAsia="ru-RU"/>
        </w:rPr>
        <w:drawing>
          <wp:anchor distT="0" distB="0" distL="114300" distR="114300" simplePos="0" relativeHeight="251659264" behindDoc="0" locked="0" layoutInCell="1" allowOverlap="1" wp14:anchorId="26127FD0" wp14:editId="2EBE044A">
            <wp:simplePos x="0" y="0"/>
            <wp:positionH relativeFrom="column">
              <wp:posOffset>2524125</wp:posOffset>
            </wp:positionH>
            <wp:positionV relativeFrom="paragraph">
              <wp:posOffset>128905</wp:posOffset>
            </wp:positionV>
            <wp:extent cx="699770" cy="795020"/>
            <wp:effectExtent l="0" t="0" r="5080" b="5080"/>
            <wp:wrapTight wrapText="bothSides">
              <wp:wrapPolygon edited="0">
                <wp:start x="8820" y="0"/>
                <wp:lineTo x="5880" y="1035"/>
                <wp:lineTo x="1176" y="6728"/>
                <wp:lineTo x="0" y="16562"/>
                <wp:lineTo x="0" y="20185"/>
                <wp:lineTo x="1176" y="21220"/>
                <wp:lineTo x="19405" y="21220"/>
                <wp:lineTo x="21169" y="21220"/>
                <wp:lineTo x="21169" y="16562"/>
                <wp:lineTo x="20581" y="6728"/>
                <wp:lineTo x="15289" y="1035"/>
                <wp:lineTo x="12348" y="0"/>
                <wp:lineTo x="8820" y="0"/>
              </wp:wrapPolygon>
            </wp:wrapTight>
            <wp:docPr id="2" name="Рисунок 2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pic:spPr>
                </pic:pic>
              </a:graphicData>
            </a:graphic>
            <wp14:sizeRelH relativeFrom="page">
              <wp14:pctWidth>0</wp14:pctWidth>
            </wp14:sizeRelH>
            <wp14:sizeRelV relativeFrom="page">
              <wp14:pctHeight>0</wp14:pctHeight>
            </wp14:sizeRelV>
          </wp:anchor>
        </w:drawing>
      </w:r>
    </w:p>
    <w:p w:rsidR="00C8482D" w:rsidRPr="00C8482D" w:rsidRDefault="00C8482D" w:rsidP="00C8482D">
      <w:pPr>
        <w:spacing w:after="200" w:line="276" w:lineRule="auto"/>
        <w:rPr>
          <w:rFonts w:eastAsia="Calibri"/>
          <w:bCs/>
          <w:szCs w:val="28"/>
        </w:rPr>
      </w:pP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p>
    <w:p w:rsidR="00C8482D" w:rsidRPr="00C8482D" w:rsidRDefault="00C8482D" w:rsidP="00C8482D">
      <w:pPr>
        <w:spacing w:after="0" w:line="240" w:lineRule="auto"/>
        <w:rPr>
          <w:rFonts w:eastAsia="Times New Roman"/>
          <w:szCs w:val="28"/>
          <w:lang w:eastAsia="ru-RU"/>
        </w:rPr>
      </w:pP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r w:rsidRPr="00C8482D">
        <w:rPr>
          <w:rFonts w:eastAsia="Times New Roman"/>
          <w:b/>
          <w:szCs w:val="28"/>
          <w:lang w:eastAsia="ru-RU"/>
        </w:rPr>
        <w:t>АДМИНИСТРАЦИЯ ТУМАНОВСКОГО СЕЛЬСКОГО ПОСЕЛЕНИЯ</w:t>
      </w: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r w:rsidRPr="00C8482D">
        <w:rPr>
          <w:rFonts w:eastAsia="Times New Roman"/>
          <w:b/>
          <w:szCs w:val="28"/>
          <w:lang w:eastAsia="ru-RU"/>
        </w:rPr>
        <w:t xml:space="preserve"> ВЯЗЕМСКОГО РАЙОНА СМОЛЕНСКОЙ ОБЛАСТИ</w:t>
      </w:r>
    </w:p>
    <w:p w:rsidR="00C8482D" w:rsidRPr="00C8482D" w:rsidRDefault="00C8482D" w:rsidP="00C8482D">
      <w:pPr>
        <w:spacing w:after="0" w:line="240" w:lineRule="auto"/>
        <w:rPr>
          <w:rFonts w:eastAsia="Times New Roman"/>
          <w:bCs/>
          <w:szCs w:val="28"/>
          <w:lang w:eastAsia="ru-RU"/>
        </w:rPr>
      </w:pPr>
    </w:p>
    <w:p w:rsidR="00C8482D" w:rsidRPr="00C8482D" w:rsidRDefault="00C8482D" w:rsidP="00C8482D">
      <w:pPr>
        <w:keepNext/>
        <w:spacing w:after="0" w:line="240" w:lineRule="auto"/>
        <w:jc w:val="center"/>
        <w:outlineLvl w:val="2"/>
        <w:rPr>
          <w:rFonts w:eastAsia="Times New Roman"/>
          <w:b/>
          <w:szCs w:val="28"/>
          <w:lang w:eastAsia="ru-RU"/>
        </w:rPr>
      </w:pPr>
      <w:r w:rsidRPr="00C8482D">
        <w:rPr>
          <w:rFonts w:eastAsia="Times New Roman"/>
          <w:b/>
          <w:szCs w:val="28"/>
          <w:lang w:eastAsia="ru-RU"/>
        </w:rPr>
        <w:t xml:space="preserve"> ПОСТАНОВЛЕНИЕ</w:t>
      </w:r>
    </w:p>
    <w:p w:rsidR="00C8482D" w:rsidRPr="00C8482D" w:rsidRDefault="00C8482D" w:rsidP="00C8482D">
      <w:pPr>
        <w:spacing w:after="0" w:line="240" w:lineRule="auto"/>
        <w:rPr>
          <w:rFonts w:eastAsia="Times New Roman"/>
          <w:bCs/>
          <w:szCs w:val="28"/>
          <w:lang w:eastAsia="ru-RU"/>
        </w:rPr>
      </w:pPr>
    </w:p>
    <w:p w:rsidR="00C8482D" w:rsidRPr="00C8482D" w:rsidRDefault="00C8482D" w:rsidP="00C8482D">
      <w:pPr>
        <w:spacing w:after="0" w:line="240" w:lineRule="auto"/>
        <w:rPr>
          <w:rFonts w:eastAsia="Times New Roman"/>
          <w:bCs/>
          <w:szCs w:val="28"/>
          <w:lang w:eastAsia="ru-RU"/>
        </w:rPr>
      </w:pPr>
    </w:p>
    <w:p w:rsidR="00C8482D" w:rsidRPr="00C8482D" w:rsidRDefault="009E28C8" w:rsidP="00C8482D">
      <w:pPr>
        <w:autoSpaceDE w:val="0"/>
        <w:autoSpaceDN w:val="0"/>
        <w:adjustRightInd w:val="0"/>
        <w:spacing w:after="0" w:line="240" w:lineRule="auto"/>
        <w:rPr>
          <w:rFonts w:eastAsia="Times New Roman"/>
          <w:szCs w:val="28"/>
          <w:lang w:eastAsia="ru-RU"/>
        </w:rPr>
      </w:pPr>
      <w:r>
        <w:rPr>
          <w:rFonts w:eastAsia="Times New Roman"/>
          <w:szCs w:val="28"/>
          <w:lang w:eastAsia="ru-RU"/>
        </w:rPr>
        <w:t>от   02.07.</w:t>
      </w:r>
      <w:r w:rsidR="00C8482D" w:rsidRPr="00C8482D">
        <w:rPr>
          <w:rFonts w:eastAsia="Times New Roman"/>
          <w:szCs w:val="28"/>
          <w:lang w:eastAsia="ru-RU"/>
        </w:rPr>
        <w:t>2018</w:t>
      </w:r>
      <w:r w:rsidR="00B370DC">
        <w:rPr>
          <w:rFonts w:eastAsia="Times New Roman"/>
          <w:szCs w:val="28"/>
          <w:lang w:eastAsia="ru-RU"/>
        </w:rPr>
        <w:t xml:space="preserve">  </w:t>
      </w:r>
      <w:r w:rsidR="00C8482D" w:rsidRPr="00C8482D">
        <w:rPr>
          <w:rFonts w:eastAsia="Times New Roman"/>
          <w:szCs w:val="28"/>
          <w:lang w:eastAsia="ru-RU"/>
        </w:rPr>
        <w:t xml:space="preserve"> №</w:t>
      </w:r>
      <w:r>
        <w:rPr>
          <w:rFonts w:eastAsia="Times New Roman"/>
          <w:szCs w:val="28"/>
          <w:lang w:eastAsia="ru-RU"/>
        </w:rPr>
        <w:t>88</w:t>
      </w:r>
    </w:p>
    <w:p w:rsidR="00C8482D" w:rsidRDefault="00C8482D" w:rsidP="00C8482D">
      <w:pPr>
        <w:autoSpaceDE w:val="0"/>
        <w:autoSpaceDN w:val="0"/>
        <w:adjustRightInd w:val="0"/>
        <w:spacing w:after="0" w:line="240" w:lineRule="auto"/>
        <w:rPr>
          <w:rFonts w:eastAsia="Times New Roman"/>
          <w:szCs w:val="28"/>
          <w:lang w:eastAsia="ru-RU"/>
        </w:rPr>
      </w:pPr>
      <w:r w:rsidRPr="00C8482D">
        <w:rPr>
          <w:rFonts w:eastAsia="Times New Roman"/>
          <w:szCs w:val="28"/>
          <w:lang w:eastAsia="ru-RU"/>
        </w:rPr>
        <w:t xml:space="preserve">   село Туманово</w:t>
      </w:r>
    </w:p>
    <w:p w:rsidR="00C8482D" w:rsidRPr="00C8482D" w:rsidRDefault="00C8482D" w:rsidP="00C8482D">
      <w:pPr>
        <w:autoSpaceDE w:val="0"/>
        <w:autoSpaceDN w:val="0"/>
        <w:adjustRightInd w:val="0"/>
        <w:spacing w:after="0" w:line="240" w:lineRule="auto"/>
        <w:rPr>
          <w:rFonts w:eastAsia="Times New Roman"/>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3"/>
      </w:tblGrid>
      <w:tr w:rsidR="00C8482D" w:rsidRPr="00C8482D" w:rsidTr="00C8482D">
        <w:trPr>
          <w:trHeight w:val="1390"/>
        </w:trPr>
        <w:tc>
          <w:tcPr>
            <w:tcW w:w="3783" w:type="dxa"/>
            <w:vAlign w:val="center"/>
            <w:hideMark/>
          </w:tcPr>
          <w:p w:rsidR="00C8482D" w:rsidRPr="00C8482D" w:rsidRDefault="00C8482D" w:rsidP="00C8482D">
            <w:pPr>
              <w:ind w:left="37"/>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Об утверждении Положения о  порядке ведения реестра и учета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both"/>
        <w:rPr>
          <w:rFonts w:eastAsia="Times New Roman"/>
          <w:szCs w:val="28"/>
          <w:lang w:eastAsia="ru-RU"/>
        </w:rPr>
      </w:pPr>
      <w:r w:rsidRPr="00C8482D">
        <w:rPr>
          <w:rFonts w:eastAsia="Times New Roman"/>
          <w:szCs w:val="28"/>
          <w:lang w:eastAsia="ru-RU"/>
        </w:rPr>
        <w:t xml:space="preserve">       </w:t>
      </w:r>
    </w:p>
    <w:p w:rsidR="00C8482D" w:rsidRPr="00C8482D" w:rsidRDefault="00C8482D" w:rsidP="00C8482D">
      <w:pPr>
        <w:spacing w:after="0" w:line="240" w:lineRule="auto"/>
        <w:ind w:left="720"/>
        <w:jc w:val="both"/>
        <w:rPr>
          <w:rFonts w:eastAsia="Times New Roman"/>
          <w:szCs w:val="28"/>
          <w:lang w:eastAsia="ru-RU"/>
        </w:rPr>
      </w:pPr>
    </w:p>
    <w:p w:rsid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Решением Совета депутатов Тумановского сельского поселения Вяземского района Смоленской области от 05.09.2006 г № 27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в целях организации учета муниципального имущества в соответствии с законодательством Российской Федерации, а также совершенствования механизмов управления и распоряжения этим имуществом  Администрация Тумановского сельского поселения Вяземского района Смоленской области</w:t>
      </w:r>
    </w:p>
    <w:p w:rsidR="00C8482D" w:rsidRPr="00C8482D" w:rsidRDefault="00C8482D" w:rsidP="00C8482D">
      <w:pPr>
        <w:spacing w:after="0" w:line="240" w:lineRule="auto"/>
        <w:ind w:firstLine="696"/>
        <w:jc w:val="both"/>
        <w:rPr>
          <w:rFonts w:eastAsia="Times New Roman"/>
          <w:szCs w:val="28"/>
          <w:lang w:eastAsia="ru-RU"/>
        </w:rPr>
      </w:pPr>
    </w:p>
    <w:p w:rsidR="00C8482D" w:rsidRDefault="00C8482D" w:rsidP="00C8482D">
      <w:pPr>
        <w:spacing w:after="0" w:line="240" w:lineRule="auto"/>
        <w:ind w:firstLine="720"/>
        <w:rPr>
          <w:rFonts w:eastAsia="Times New Roman"/>
          <w:szCs w:val="28"/>
          <w:lang w:eastAsia="ru-RU"/>
        </w:rPr>
      </w:pPr>
      <w:r>
        <w:rPr>
          <w:rFonts w:eastAsia="Times New Roman"/>
          <w:szCs w:val="28"/>
          <w:lang w:eastAsia="ru-RU"/>
        </w:rPr>
        <w:t xml:space="preserve">Администрация Тумановского сельского поселения Вяземского района Смоленской области </w:t>
      </w:r>
      <w:r w:rsidRPr="00C8482D">
        <w:rPr>
          <w:rFonts w:eastAsia="Times New Roman"/>
          <w:b/>
          <w:szCs w:val="28"/>
          <w:lang w:eastAsia="ru-RU"/>
        </w:rPr>
        <w:t>постановляет</w:t>
      </w:r>
      <w:r>
        <w:rPr>
          <w:rFonts w:eastAsia="Times New Roman"/>
          <w:szCs w:val="28"/>
          <w:lang w:eastAsia="ru-RU"/>
        </w:rPr>
        <w:t>:</w:t>
      </w:r>
    </w:p>
    <w:p w:rsidR="00C8482D" w:rsidRPr="00C8482D" w:rsidRDefault="00C8482D" w:rsidP="00C8482D">
      <w:pPr>
        <w:spacing w:after="0" w:line="240" w:lineRule="auto"/>
        <w:ind w:firstLine="720"/>
        <w:rPr>
          <w:rFonts w:eastAsia="Times New Roman"/>
          <w:szCs w:val="28"/>
          <w:lang w:eastAsia="ru-RU"/>
        </w:rPr>
      </w:pPr>
    </w:p>
    <w:p w:rsidR="00C8482D" w:rsidRPr="00C8482D" w:rsidRDefault="00C8482D" w:rsidP="00C8482D">
      <w:pPr>
        <w:spacing w:after="0" w:line="240" w:lineRule="auto"/>
        <w:ind w:firstLine="567"/>
        <w:jc w:val="both"/>
        <w:rPr>
          <w:rFonts w:eastAsia="Times New Roman"/>
          <w:szCs w:val="28"/>
          <w:lang w:eastAsia="ru-RU"/>
        </w:rPr>
      </w:pPr>
      <w:r w:rsidRPr="00C8482D">
        <w:rPr>
          <w:rFonts w:eastAsia="Times New Roman"/>
          <w:szCs w:val="28"/>
          <w:lang w:eastAsia="ru-RU"/>
        </w:rPr>
        <w:t>1.Утвердить прилагаемую форму Реестра муниципального имущества Тумановского сельского поселения Вяземского района Смоленской области (Приложение 1)</w:t>
      </w:r>
      <w:r>
        <w:rPr>
          <w:rFonts w:eastAsia="Times New Roman"/>
          <w:szCs w:val="28"/>
          <w:lang w:eastAsia="ru-RU"/>
        </w:rPr>
        <w:t>.</w:t>
      </w:r>
    </w:p>
    <w:p w:rsidR="00C8482D" w:rsidRPr="00C8482D" w:rsidRDefault="00C8482D" w:rsidP="00C8482D">
      <w:pPr>
        <w:spacing w:after="0" w:line="240" w:lineRule="auto"/>
        <w:ind w:firstLine="567"/>
        <w:jc w:val="both"/>
        <w:rPr>
          <w:rFonts w:eastAsia="Times New Roman"/>
          <w:szCs w:val="28"/>
          <w:lang w:eastAsia="ru-RU"/>
        </w:rPr>
      </w:pPr>
      <w:r w:rsidRPr="00C8482D">
        <w:rPr>
          <w:rFonts w:eastAsia="Times New Roman"/>
          <w:szCs w:val="28"/>
          <w:lang w:eastAsia="ru-RU"/>
        </w:rPr>
        <w:lastRenderedPageBreak/>
        <w:t>2. Утвердить прилагаемое Положение о порядке ведения реестра и учета муниципального имущества Тумановского сельского поселения Вяземского района Смоленской области (Приложение 2).</w:t>
      </w:r>
    </w:p>
    <w:p w:rsidR="00C8482D" w:rsidRPr="00C8482D" w:rsidRDefault="00C8482D" w:rsidP="00C8482D">
      <w:pPr>
        <w:spacing w:after="0" w:line="240" w:lineRule="auto"/>
        <w:ind w:firstLine="709"/>
        <w:jc w:val="both"/>
        <w:rPr>
          <w:rFonts w:eastAsia="Times New Roman"/>
          <w:szCs w:val="28"/>
          <w:lang w:eastAsia="ru-RU"/>
        </w:rPr>
      </w:pPr>
      <w:r>
        <w:rPr>
          <w:rFonts w:eastAsia="Times New Roman"/>
          <w:szCs w:val="28"/>
          <w:lang w:eastAsia="ru-RU"/>
        </w:rPr>
        <w:t>3</w:t>
      </w:r>
      <w:r w:rsidRPr="00C8482D">
        <w:rPr>
          <w:rFonts w:eastAsia="Times New Roman"/>
          <w:szCs w:val="28"/>
          <w:lang w:eastAsia="ru-RU"/>
        </w:rPr>
        <w:t>. Обнародовать и разместить настоящее постановление на официальном сайте Администрации Тумановского сельского поселения Вяземского района Смоленской области</w:t>
      </w:r>
      <w:r>
        <w:rPr>
          <w:rFonts w:eastAsia="Times New Roman"/>
          <w:szCs w:val="28"/>
          <w:lang w:eastAsia="ru-RU"/>
        </w:rPr>
        <w:t>.</w:t>
      </w:r>
    </w:p>
    <w:p w:rsidR="00C8482D" w:rsidRPr="00C8482D" w:rsidRDefault="00C8482D" w:rsidP="00C8482D">
      <w:pPr>
        <w:spacing w:after="0" w:line="240" w:lineRule="auto"/>
        <w:ind w:left="708" w:firstLine="1"/>
        <w:jc w:val="both"/>
        <w:rPr>
          <w:rFonts w:eastAsia="Times New Roman"/>
          <w:szCs w:val="28"/>
          <w:lang w:eastAsia="ru-RU"/>
        </w:rPr>
      </w:pPr>
      <w:r>
        <w:rPr>
          <w:rFonts w:eastAsia="Times New Roman"/>
          <w:szCs w:val="28"/>
          <w:lang w:eastAsia="ru-RU"/>
        </w:rPr>
        <w:t>4</w:t>
      </w:r>
      <w:r w:rsidRPr="00C8482D">
        <w:rPr>
          <w:rFonts w:eastAsia="Times New Roman"/>
          <w:szCs w:val="28"/>
          <w:lang w:eastAsia="ru-RU"/>
        </w:rPr>
        <w:t>. Контроль за исполнением данного постановления оставляю за собой.</w:t>
      </w:r>
    </w:p>
    <w:p w:rsidR="00C8482D" w:rsidRPr="00C8482D" w:rsidRDefault="00C8482D" w:rsidP="00C8482D">
      <w:pPr>
        <w:spacing w:after="0" w:line="240" w:lineRule="auto"/>
        <w:ind w:left="720"/>
        <w:jc w:val="both"/>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Глава муниципального образования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Тумановского сельского поселения </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 xml:space="preserve">Вяземского района Смоленской области                        </w:t>
      </w:r>
      <w:r w:rsidR="002E2BF6">
        <w:rPr>
          <w:rFonts w:eastAsia="Times New Roman"/>
          <w:szCs w:val="28"/>
          <w:lang w:eastAsia="ru-RU"/>
        </w:rPr>
        <w:t xml:space="preserve">    </w:t>
      </w:r>
      <w:r w:rsidRPr="00C8482D">
        <w:rPr>
          <w:rFonts w:eastAsia="Times New Roman"/>
          <w:szCs w:val="28"/>
          <w:lang w:eastAsia="ru-RU"/>
        </w:rPr>
        <w:t xml:space="preserve">                 </w:t>
      </w:r>
      <w:r w:rsidRPr="00C8482D">
        <w:rPr>
          <w:rFonts w:eastAsia="Times New Roman"/>
          <w:b/>
          <w:szCs w:val="28"/>
          <w:lang w:eastAsia="ru-RU"/>
        </w:rPr>
        <w:t>М.Г. Гущина</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906E35">
      <w:pPr>
        <w:spacing w:after="0" w:line="240" w:lineRule="auto"/>
        <w:ind w:left="720"/>
        <w:jc w:val="right"/>
        <w:rPr>
          <w:rFonts w:eastAsia="Times New Roman"/>
          <w:szCs w:val="28"/>
          <w:lang w:eastAsia="ru-RU"/>
        </w:rPr>
        <w:sectPr w:rsidR="00C8482D" w:rsidRPr="00C8482D" w:rsidSect="00C8482D">
          <w:pgSz w:w="11906" w:h="16838"/>
          <w:pgMar w:top="1134" w:right="851" w:bottom="1134" w:left="1134" w:header="720" w:footer="720" w:gutter="0"/>
          <w:cols w:space="720"/>
          <w:docGrid w:linePitch="381"/>
        </w:sectPr>
      </w:pPr>
      <w:r w:rsidRPr="00C8482D">
        <w:rPr>
          <w:rFonts w:eastAsia="Times New Roman"/>
          <w:szCs w:val="28"/>
          <w:lang w:eastAsia="ru-RU"/>
        </w:rPr>
        <w:t> </w:t>
      </w:r>
    </w:p>
    <w:p w:rsidR="00C8482D" w:rsidRPr="00C8482D" w:rsidRDefault="00C8482D" w:rsidP="00906E35">
      <w:pPr>
        <w:spacing w:after="0" w:line="240" w:lineRule="auto"/>
        <w:rPr>
          <w:rFonts w:eastAsia="Times New Roman"/>
          <w:szCs w:val="28"/>
          <w:lang w:eastAsia="ru-RU"/>
        </w:rPr>
      </w:pPr>
      <w:r w:rsidRPr="00C8482D">
        <w:rPr>
          <w:rFonts w:eastAsia="Calibri"/>
          <w:szCs w:val="28"/>
          <w:lang w:eastAsia="ja-JP"/>
        </w:rPr>
        <w:lastRenderedPageBreak/>
        <w:t xml:space="preserve">                                                      </w:t>
      </w:r>
      <w:r w:rsidR="00906E35">
        <w:rPr>
          <w:rFonts w:eastAsia="Calibri"/>
          <w:szCs w:val="28"/>
          <w:lang w:eastAsia="ja-JP"/>
        </w:rPr>
        <w:t xml:space="preserve">                               </w:t>
      </w:r>
    </w:p>
    <w:tbl>
      <w:tblPr>
        <w:tblStyle w:val="1"/>
        <w:tblW w:w="0" w:type="auto"/>
        <w:tblInd w:w="10740" w:type="dxa"/>
        <w:tblLook w:val="04A0" w:firstRow="1" w:lastRow="0" w:firstColumn="1" w:lastColumn="0" w:noHBand="0" w:noVBand="1"/>
      </w:tblPr>
      <w:tblGrid>
        <w:gridCol w:w="3543"/>
      </w:tblGrid>
      <w:tr w:rsidR="00C8482D" w:rsidRPr="00C8482D" w:rsidTr="00C8482D">
        <w:tc>
          <w:tcPr>
            <w:tcW w:w="3543"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proofErr w:type="gramStart"/>
            <w:r w:rsidRPr="00C8482D">
              <w:rPr>
                <w:rFonts w:ascii="Times New Roman" w:eastAsia="Times New Roman" w:hAnsi="Times New Roman"/>
                <w:sz w:val="28"/>
                <w:szCs w:val="28"/>
                <w:lang w:eastAsia="ru-RU"/>
              </w:rPr>
              <w:t>Приложение  1</w:t>
            </w:r>
            <w:proofErr w:type="gramEnd"/>
          </w:p>
          <w:p w:rsidR="00C8482D" w:rsidRPr="00C8482D" w:rsidRDefault="00C8482D" w:rsidP="00C8482D">
            <w:pPr>
              <w:rPr>
                <w:rFonts w:ascii="Times New Roman" w:eastAsia="Times New Roman" w:hAnsi="Times New Roman"/>
                <w:sz w:val="28"/>
                <w:szCs w:val="28"/>
                <w:lang w:eastAsia="ru-RU"/>
              </w:rPr>
            </w:pPr>
            <w:proofErr w:type="gramStart"/>
            <w:r w:rsidRPr="00C8482D">
              <w:rPr>
                <w:rFonts w:ascii="Times New Roman" w:eastAsia="Times New Roman" w:hAnsi="Times New Roman"/>
                <w:sz w:val="28"/>
                <w:szCs w:val="28"/>
                <w:lang w:eastAsia="ru-RU"/>
              </w:rPr>
              <w:t>К  Постановлению</w:t>
            </w:r>
            <w:proofErr w:type="gramEnd"/>
            <w:r w:rsidRPr="00C8482D">
              <w:rPr>
                <w:rFonts w:ascii="Times New Roman" w:eastAsia="Times New Roman" w:hAnsi="Times New Roman"/>
                <w:sz w:val="28"/>
                <w:szCs w:val="28"/>
                <w:lang w:eastAsia="ru-RU"/>
              </w:rPr>
              <w:t xml:space="preserve">  Администрации Тумановского сельского поселения Вяземского района Смоленской области</w:t>
            </w:r>
          </w:p>
          <w:p w:rsidR="00C8482D" w:rsidRPr="00C8482D" w:rsidRDefault="009E28C8" w:rsidP="00C8482D">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02.07.</w:t>
            </w:r>
            <w:r w:rsidR="00C8482D" w:rsidRPr="00C8482D">
              <w:rPr>
                <w:rFonts w:ascii="Times New Roman" w:eastAsia="Times New Roman" w:hAnsi="Times New Roman"/>
                <w:sz w:val="28"/>
                <w:szCs w:val="28"/>
                <w:lang w:eastAsia="ru-RU"/>
              </w:rPr>
              <w:t>2018</w:t>
            </w:r>
            <w:r w:rsidR="00906E35">
              <w:rPr>
                <w:rFonts w:ascii="Times New Roman" w:eastAsia="Times New Roman" w:hAnsi="Times New Roman"/>
                <w:sz w:val="28"/>
                <w:szCs w:val="28"/>
                <w:lang w:eastAsia="ru-RU"/>
              </w:rPr>
              <w:t xml:space="preserve"> </w:t>
            </w:r>
            <w:r w:rsidR="00C8482D" w:rsidRPr="00C848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88</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tabs>
          <w:tab w:val="left" w:pos="5190"/>
          <w:tab w:val="left" w:pos="8364"/>
        </w:tabs>
        <w:spacing w:after="0" w:line="240" w:lineRule="auto"/>
        <w:ind w:right="1560" w:firstLine="142"/>
        <w:jc w:val="center"/>
        <w:rPr>
          <w:rFonts w:eastAsia="Calibri"/>
          <w:b/>
          <w:szCs w:val="28"/>
          <w:lang w:eastAsia="ja-JP"/>
        </w:rPr>
      </w:pPr>
      <w:r w:rsidRPr="00C8482D">
        <w:rPr>
          <w:rFonts w:eastAsia="Calibri"/>
          <w:b/>
          <w:szCs w:val="28"/>
          <w:lang w:eastAsia="ja-JP"/>
        </w:rPr>
        <w:t>РЕЕСТР</w:t>
      </w:r>
    </w:p>
    <w:p w:rsidR="00C8482D" w:rsidRPr="00C8482D" w:rsidRDefault="00C8482D" w:rsidP="00C8482D">
      <w:pPr>
        <w:tabs>
          <w:tab w:val="left" w:pos="6015"/>
        </w:tabs>
        <w:spacing w:after="0" w:line="240" w:lineRule="auto"/>
        <w:jc w:val="center"/>
        <w:rPr>
          <w:rFonts w:eastAsia="Calibri"/>
          <w:b/>
          <w:szCs w:val="28"/>
          <w:lang w:eastAsia="ja-JP"/>
        </w:rPr>
      </w:pPr>
      <w:r w:rsidRPr="00C8482D">
        <w:rPr>
          <w:rFonts w:eastAsia="Calibri"/>
          <w:b/>
          <w:szCs w:val="28"/>
          <w:lang w:eastAsia="ja-JP"/>
        </w:rPr>
        <w:t xml:space="preserve">муниципального имущества </w:t>
      </w:r>
      <w:proofErr w:type="gramStart"/>
      <w:r w:rsidRPr="00C8482D">
        <w:rPr>
          <w:rFonts w:eastAsia="Calibri"/>
          <w:b/>
          <w:szCs w:val="28"/>
          <w:lang w:eastAsia="ja-JP"/>
        </w:rPr>
        <w:t>Тумановского  сельского</w:t>
      </w:r>
      <w:proofErr w:type="gramEnd"/>
      <w:r w:rsidRPr="00C8482D">
        <w:rPr>
          <w:rFonts w:eastAsia="Calibri"/>
          <w:b/>
          <w:szCs w:val="28"/>
          <w:lang w:eastAsia="ja-JP"/>
        </w:rPr>
        <w:t xml:space="preserve"> поселения </w:t>
      </w:r>
    </w:p>
    <w:p w:rsidR="00C8482D" w:rsidRPr="00C8482D" w:rsidRDefault="00C8482D" w:rsidP="00C8482D">
      <w:pPr>
        <w:tabs>
          <w:tab w:val="left" w:pos="6015"/>
        </w:tabs>
        <w:spacing w:after="0" w:line="240" w:lineRule="auto"/>
        <w:jc w:val="center"/>
        <w:rPr>
          <w:rFonts w:eastAsia="Calibri"/>
          <w:b/>
          <w:szCs w:val="28"/>
          <w:lang w:eastAsia="ja-JP"/>
        </w:rPr>
      </w:pPr>
      <w:proofErr w:type="gramStart"/>
      <w:r w:rsidRPr="00C8482D">
        <w:rPr>
          <w:rFonts w:eastAsia="Calibri"/>
          <w:b/>
          <w:szCs w:val="28"/>
          <w:lang w:eastAsia="ja-JP"/>
        </w:rPr>
        <w:t>Вяземского  района</w:t>
      </w:r>
      <w:proofErr w:type="gramEnd"/>
      <w:r w:rsidRPr="00C8482D">
        <w:rPr>
          <w:rFonts w:eastAsia="Calibri"/>
          <w:b/>
          <w:szCs w:val="28"/>
          <w:lang w:eastAsia="ja-JP"/>
        </w:rPr>
        <w:t xml:space="preserve"> Смоленской области</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sidRPr="00C8482D">
        <w:rPr>
          <w:rFonts w:eastAsia="Calibri"/>
          <w:szCs w:val="28"/>
          <w:lang w:eastAsia="ru-RU"/>
        </w:rPr>
        <w:t>по состоянию на "___" _______________20___г</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851"/>
        <w:gridCol w:w="963"/>
        <w:gridCol w:w="1273"/>
        <w:gridCol w:w="1591"/>
        <w:gridCol w:w="1134"/>
        <w:gridCol w:w="1131"/>
        <w:gridCol w:w="902"/>
        <w:gridCol w:w="1537"/>
        <w:gridCol w:w="1794"/>
        <w:gridCol w:w="1134"/>
        <w:gridCol w:w="2149"/>
      </w:tblGrid>
      <w:tr w:rsidR="00C8482D" w:rsidRPr="00C8482D" w:rsidTr="00AE5365">
        <w:trPr>
          <w:cantSplit/>
          <w:trHeight w:val="3576"/>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Реестровый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Наименование недвижимого имущества</w:t>
            </w:r>
          </w:p>
        </w:tc>
        <w:tc>
          <w:tcPr>
            <w:tcW w:w="96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Адрес (местоположение) недвижимого имущества</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Кадастровый номер муниципального недвижимого имущества</w:t>
            </w:r>
          </w:p>
        </w:tc>
        <w:tc>
          <w:tcPr>
            <w:tcW w:w="159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Площадь, протяженность и (или) иные параметры, характеризующие физические свойства недвижимого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 xml:space="preserve">Балансовая стоимость недвижимого имущества и </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4"/>
              </w:rPr>
            </w:pPr>
            <w:r w:rsidRPr="00C8482D">
              <w:rPr>
                <w:rFonts w:eastAsia="Calibri"/>
                <w:b/>
                <w:color w:val="000000"/>
                <w:sz w:val="24"/>
              </w:rPr>
              <w:t>Начисленная  амортизация (износ), руб.</w:t>
            </w:r>
          </w:p>
        </w:tc>
        <w:tc>
          <w:tcPr>
            <w:tcW w:w="90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кадастровой стоимости недвижимого имущества</w:t>
            </w:r>
          </w:p>
        </w:tc>
        <w:tc>
          <w:tcPr>
            <w:tcW w:w="153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Даты возникновения и прекращения права муниципальной собственности на недвижимое имущество</w:t>
            </w:r>
          </w:p>
        </w:tc>
        <w:tc>
          <w:tcPr>
            <w:tcW w:w="179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документов - оснований возникновения (прекращения) права муниципальной собственности на недвижимое имущество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 правообладателе муниципального недвижимого имущества</w:t>
            </w:r>
          </w:p>
        </w:tc>
        <w:tc>
          <w:tcPr>
            <w:tcW w:w="214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roofErr w:type="gramStart"/>
            <w:r w:rsidRPr="00C8482D">
              <w:rPr>
                <w:rFonts w:eastAsia="Calibri"/>
                <w:b/>
                <w:szCs w:val="28"/>
                <w:lang w:eastAsia="ru-RU"/>
              </w:rPr>
              <w:t xml:space="preserve">Подраздел </w:t>
            </w:r>
            <w:r w:rsidRPr="00C8482D">
              <w:rPr>
                <w:rFonts w:eastAsia="Calibri"/>
                <w:b/>
                <w:szCs w:val="28"/>
                <w:lang w:val="en-US" w:eastAsia="ru-RU"/>
              </w:rPr>
              <w:t xml:space="preserve"> </w:t>
            </w:r>
            <w:r w:rsidRPr="00C8482D">
              <w:rPr>
                <w:rFonts w:eastAsia="Calibri"/>
                <w:b/>
                <w:szCs w:val="28"/>
                <w:lang w:eastAsia="ru-RU"/>
              </w:rPr>
              <w:t>1</w:t>
            </w:r>
            <w:proofErr w:type="gramEnd"/>
            <w:r w:rsidRPr="00C8482D">
              <w:rPr>
                <w:rFonts w:eastAsia="Calibri"/>
                <w:b/>
                <w:szCs w:val="28"/>
                <w:lang w:val="en-US" w:eastAsia="ru-RU"/>
              </w:rPr>
              <w:t>.</w:t>
            </w:r>
            <w:r w:rsidRPr="00C8482D">
              <w:rPr>
                <w:rFonts w:eastAsia="Calibri"/>
                <w:b/>
                <w:szCs w:val="28"/>
                <w:lang w:eastAsia="ru-RU"/>
              </w:rPr>
              <w:t xml:space="preserve">  Жилые здания,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Нежилые здания, строения,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3. Объекты и сооружения инженерной инфраструктуры</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4. Земельные участки</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rPr>
          <w:trHeight w:val="70"/>
        </w:trPr>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2. Движимое имущество</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1134"/>
        <w:gridCol w:w="1273"/>
        <w:gridCol w:w="1272"/>
        <w:gridCol w:w="1004"/>
        <w:gridCol w:w="1985"/>
        <w:gridCol w:w="1417"/>
        <w:gridCol w:w="1696"/>
        <w:gridCol w:w="598"/>
        <w:gridCol w:w="1273"/>
        <w:gridCol w:w="1814"/>
      </w:tblGrid>
      <w:tr w:rsidR="00C8482D" w:rsidRPr="00C8482D" w:rsidTr="005209F9">
        <w:trPr>
          <w:cantSplit/>
          <w:trHeight w:val="3771"/>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Реестровый номер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балансовой стоимости движимого имущества и начисленной амортизации (износе)</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Даты возникновения и прекращения права муниципальной собственности на движимое имущество</w:t>
            </w:r>
          </w:p>
        </w:tc>
        <w:tc>
          <w:tcPr>
            <w:tcW w:w="127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100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правообладателе муниципального движимого имущества</w:t>
            </w:r>
          </w:p>
        </w:tc>
        <w:tc>
          <w:tcPr>
            <w:tcW w:w="198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0"/>
                <w:szCs w:val="20"/>
              </w:rPr>
            </w:pPr>
            <w:r w:rsidRPr="00C8482D">
              <w:rPr>
                <w:rFonts w:eastAsia="Calibri"/>
                <w:b/>
                <w:color w:val="000000"/>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акционерного общества-эмитента, его основной государственный  регистрационный  номер</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Номинальная стоимость акций</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хозяйственного общества, товарищества, его основный государственный регистрационный номер</w:t>
            </w:r>
          </w:p>
        </w:tc>
        <w:tc>
          <w:tcPr>
            <w:tcW w:w="181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lastRenderedPageBreak/>
              <w:t>Подраздел  1. Транспортные средства</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Оборудование</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Раздел 3. Муниципальные унитарные предприятия, муниципальные учреждения, хозяйственные общества, </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акции, доли (вклады) в </w:t>
      </w:r>
      <w:r w:rsidR="00AE5365" w:rsidRPr="00C8482D">
        <w:rPr>
          <w:rFonts w:eastAsia="Calibri"/>
          <w:b/>
          <w:szCs w:val="28"/>
          <w:lang w:eastAsia="ru-RU"/>
        </w:rPr>
        <w:t>уставном (</w:t>
      </w:r>
      <w:r w:rsidRPr="00C8482D">
        <w:rPr>
          <w:rFonts w:eastAsia="Calibri"/>
          <w:b/>
          <w:szCs w:val="28"/>
          <w:lang w:eastAsia="ru-RU"/>
        </w:rPr>
        <w:t>складочном) капитале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C8482D" w:rsidRPr="00C8482D" w:rsidTr="005209F9">
        <w:trPr>
          <w:cantSplit/>
          <w:trHeight w:val="3077"/>
        </w:trPr>
        <w:tc>
          <w:tcPr>
            <w:tcW w:w="212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both"/>
              <w:rPr>
                <w:rFonts w:eastAsia="Calibri"/>
                <w:b/>
                <w:color w:val="000000"/>
                <w:sz w:val="24"/>
              </w:rPr>
            </w:pPr>
            <w:r w:rsidRPr="00C8482D">
              <w:rPr>
                <w:rFonts w:eastAsia="Calibri"/>
                <w:b/>
                <w:color w:val="000000"/>
                <w:sz w:val="24"/>
              </w:rPr>
              <w:t>Адрес (местонахождение)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center"/>
              <w:rPr>
                <w:rFonts w:eastAsia="Calibri"/>
                <w:b/>
                <w:color w:val="000000"/>
                <w:sz w:val="24"/>
              </w:rPr>
            </w:pPr>
            <w:r w:rsidRPr="00C8482D">
              <w:rPr>
                <w:rFonts w:eastAsia="Calibri"/>
                <w:b/>
                <w:color w:val="000000"/>
                <w:sz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253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color w:val="000000"/>
                <w:sz w:val="24"/>
              </w:rPr>
            </w:pPr>
            <w:r w:rsidRPr="00C8482D">
              <w:rPr>
                <w:rFonts w:eastAsia="Calibri"/>
                <w:b/>
                <w:color w:val="000000"/>
                <w:sz w:val="24"/>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sz w:val="24"/>
                <w:lang w:eastAsia="ru-RU"/>
              </w:rPr>
            </w:pPr>
            <w:r w:rsidRPr="00C8482D">
              <w:rPr>
                <w:rFonts w:eastAsia="Calibri"/>
                <w:b/>
                <w:color w:val="000000"/>
                <w:sz w:val="24"/>
              </w:rPr>
              <w:t>Среднесписочная численность работников (для муниципальных учреждений и муниципальных унитарных предприятий).</w:t>
            </w: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roofErr w:type="gramStart"/>
            <w:r w:rsidRPr="00C8482D">
              <w:rPr>
                <w:rFonts w:eastAsia="Calibri"/>
                <w:b/>
                <w:szCs w:val="28"/>
                <w:lang w:eastAsia="ru-RU"/>
              </w:rPr>
              <w:t>Подраздел  1</w:t>
            </w:r>
            <w:proofErr w:type="gramEnd"/>
            <w:r w:rsidRPr="00C8482D">
              <w:rPr>
                <w:rFonts w:eastAsia="Calibri"/>
                <w:b/>
                <w:szCs w:val="28"/>
                <w:lang w:eastAsia="ru-RU"/>
              </w:rPr>
              <w:t>.  Муниципальные бюджетные  учреждения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Муниципальные унитарные предприятия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Cs w:val="28"/>
                <w:lang w:eastAsia="ru-RU"/>
              </w:rPr>
            </w:pPr>
            <w:r w:rsidRPr="00C8482D">
              <w:rPr>
                <w:rFonts w:eastAsia="Calibri"/>
                <w:b/>
                <w:szCs w:val="28"/>
                <w:lang w:eastAsia="ru-RU"/>
              </w:rPr>
              <w:t xml:space="preserve">            Подраздел  3. Акции, доли (вклады) в уставном  (складочном) капитале</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p w:rsidR="00C8482D" w:rsidRPr="00C8482D" w:rsidRDefault="00C8482D" w:rsidP="00C8482D">
      <w:pPr>
        <w:spacing w:after="0" w:line="240" w:lineRule="auto"/>
        <w:rPr>
          <w:rFonts w:eastAsia="Calibri"/>
          <w:color w:val="000000"/>
          <w:szCs w:val="28"/>
        </w:rPr>
        <w:sectPr w:rsidR="00C8482D" w:rsidRPr="00C8482D">
          <w:pgSz w:w="16838" w:h="11906" w:orient="landscape"/>
          <w:pgMar w:top="1134" w:right="536" w:bottom="1134" w:left="1134" w:header="720" w:footer="720" w:gutter="0"/>
          <w:cols w:space="720"/>
        </w:sectPr>
      </w:pP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353" w:type="dxa"/>
        <w:tblLook w:val="04A0" w:firstRow="1" w:lastRow="0" w:firstColumn="1" w:lastColumn="0" w:noHBand="0" w:noVBand="1"/>
      </w:tblPr>
      <w:tblGrid>
        <w:gridCol w:w="4218"/>
      </w:tblGrid>
      <w:tr w:rsidR="00C8482D" w:rsidRPr="00C8482D" w:rsidTr="00C8482D">
        <w:tc>
          <w:tcPr>
            <w:tcW w:w="4218"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Приложение 2 </w:t>
            </w:r>
          </w:p>
          <w:p w:rsidR="00C8482D" w:rsidRPr="00C8482D" w:rsidRDefault="005209F9" w:rsidP="00C8482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C8482D">
              <w:rPr>
                <w:rFonts w:ascii="Times New Roman" w:eastAsia="Times New Roman" w:hAnsi="Times New Roman"/>
                <w:sz w:val="28"/>
                <w:szCs w:val="28"/>
                <w:lang w:eastAsia="ru-RU"/>
              </w:rPr>
              <w:t>Постановлению Администрации</w:t>
            </w:r>
            <w:r w:rsidR="00C8482D" w:rsidRPr="00C8482D">
              <w:rPr>
                <w:rFonts w:ascii="Times New Roman" w:eastAsia="Times New Roman" w:hAnsi="Times New Roman"/>
                <w:sz w:val="28"/>
                <w:szCs w:val="28"/>
                <w:lang w:eastAsia="ru-RU"/>
              </w:rPr>
              <w:t xml:space="preserve"> Тумановского сельского поселения Вяземского района Смоленской области</w:t>
            </w:r>
          </w:p>
          <w:p w:rsidR="00C8482D" w:rsidRPr="00C8482D" w:rsidRDefault="009E28C8" w:rsidP="005209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02.07.</w:t>
            </w:r>
            <w:bookmarkStart w:id="0" w:name="_GoBack"/>
            <w:bookmarkEnd w:id="0"/>
            <w:r w:rsidR="00C8482D" w:rsidRPr="00C8482D">
              <w:rPr>
                <w:rFonts w:ascii="Times New Roman" w:eastAsia="Times New Roman" w:hAnsi="Times New Roman"/>
                <w:sz w:val="28"/>
                <w:szCs w:val="28"/>
                <w:lang w:eastAsia="ru-RU"/>
              </w:rPr>
              <w:t>2018</w:t>
            </w:r>
            <w:r w:rsidR="00B370D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88</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ПОЛОЖЕНИЕ О ПОРЯДКЕ ВЕДЕНИЯ РЕЕСТРА И УЧЕТА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 xml:space="preserve">МУНИЦИПАЛЬНОГО ИМУЩЕСТВА </w:t>
      </w:r>
      <w:r w:rsidR="005209F9" w:rsidRPr="00C8482D">
        <w:rPr>
          <w:rFonts w:eastAsia="Times New Roman"/>
          <w:b/>
          <w:bCs/>
          <w:szCs w:val="28"/>
          <w:lang w:eastAsia="ru-RU"/>
        </w:rPr>
        <w:t>ТУМАНОВСКОГО СЕЛЬСКОГО</w:t>
      </w:r>
      <w:r w:rsidRPr="00C8482D">
        <w:rPr>
          <w:rFonts w:eastAsia="Times New Roman"/>
          <w:b/>
          <w:bCs/>
          <w:szCs w:val="28"/>
          <w:lang w:eastAsia="ru-RU"/>
        </w:rPr>
        <w:t xml:space="preserve"> ПОСЕЛЕНИЯ </w:t>
      </w:r>
      <w:r w:rsidR="005209F9" w:rsidRPr="00C8482D">
        <w:rPr>
          <w:rFonts w:eastAsia="Times New Roman"/>
          <w:b/>
          <w:bCs/>
          <w:szCs w:val="28"/>
          <w:lang w:eastAsia="ru-RU"/>
        </w:rPr>
        <w:t>ВЯЗЕМСКОГО РАЙОНА</w:t>
      </w:r>
      <w:r w:rsidRPr="00C8482D">
        <w:rPr>
          <w:rFonts w:eastAsia="Times New Roman"/>
          <w:b/>
          <w:bCs/>
          <w:szCs w:val="28"/>
          <w:lang w:eastAsia="ru-RU"/>
        </w:rPr>
        <w:t xml:space="preserve">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1. Общие положения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  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 Настоящее Положение устанавливает основные принципы создания, правила ведения реестра и учета муниципального имущества Тумановского сельского поселения Вяземского района Смоленской области (далее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Тумановскому сельскому поселению Вяземского района Смоленской области, муниципальным учреждениям, муниципальным унитарным предприятиям, иным лицам (далее - правообладатель) и подлежащем учету в реестре.</w:t>
      </w:r>
    </w:p>
    <w:p w:rsidR="005209F9" w:rsidRPr="00C8482D" w:rsidRDefault="005209F9"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2. Основные понятия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 Для целей настоящего Положения используются следующие понятия: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учет муниципальной собственности - сбор, регистрация и обобщение информации о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б) объект учета - объект муниципальной собственности, в отношении которого осуществляется учет, и </w:t>
      </w:r>
      <w:r w:rsidR="00B370DC" w:rsidRPr="00C8482D">
        <w:rPr>
          <w:rFonts w:eastAsia="Times New Roman"/>
          <w:szCs w:val="28"/>
          <w:lang w:eastAsia="ru-RU"/>
        </w:rPr>
        <w:t>сведения,</w:t>
      </w:r>
      <w:r w:rsidRPr="00C8482D">
        <w:rPr>
          <w:rFonts w:eastAsia="Times New Roman"/>
          <w:szCs w:val="28"/>
          <w:lang w:eastAsia="ru-RU"/>
        </w:rPr>
        <w:t xml:space="preserve"> о котором подлежат внесению в реестр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в) реестр муниципальной собственности - информационная система, содержащая перечень объектов учета и сведения, характеризующие эти объекты;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г) 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4.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lastRenderedPageBreak/>
        <w:t>5. Держателем Реестра является администрация Тумановского сельского поселения Вяземского района Смоленской области (далее – Администрация поселения).</w:t>
      </w:r>
    </w:p>
    <w:p w:rsidR="005209F9" w:rsidRPr="00C8482D" w:rsidRDefault="005209F9" w:rsidP="00C8482D">
      <w:pPr>
        <w:spacing w:after="0" w:line="240" w:lineRule="auto"/>
        <w:ind w:firstLine="708"/>
        <w:jc w:val="both"/>
        <w:rPr>
          <w:rFonts w:eastAsia="Times New Roman"/>
          <w:szCs w:val="28"/>
          <w:lang w:eastAsia="ru-RU"/>
        </w:rPr>
      </w:pP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3. Порядок ведения и учета Реестра муниципального имущества</w:t>
      </w:r>
    </w:p>
    <w:p w:rsidR="005209F9" w:rsidRPr="00C8482D" w:rsidRDefault="005209F9"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6. Объектами учета в реестре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движимое имущество,</w:t>
      </w:r>
      <w:r w:rsidRPr="00C8482D">
        <w:rPr>
          <w:rFonts w:eastAsia="Calibri"/>
          <w:szCs w:val="28"/>
        </w:rPr>
        <w:t xml:space="preserve"> балансовая стоимость которого превышает  100 000 рублей</w:t>
      </w:r>
      <w:r w:rsidRPr="00C8482D">
        <w:rPr>
          <w:rFonts w:eastAsia="Times New Roman"/>
          <w:szCs w:val="28"/>
          <w:lang w:eastAsia="ru-RU"/>
        </w:rPr>
        <w:t xml:space="preserve">, </w:t>
      </w:r>
      <w:r w:rsidRPr="00C8482D">
        <w:rPr>
          <w:rFonts w:eastAsia="Calibri"/>
          <w:szCs w:val="28"/>
        </w:rPr>
        <w:t>транспортные средства, независимо от их первоначальной стоимости,</w:t>
      </w:r>
      <w:r w:rsidRPr="00C8482D">
        <w:rPr>
          <w:rFonts w:eastAsia="Times New Roman"/>
          <w:szCs w:val="28"/>
          <w:lang w:eastAsia="ru-RU"/>
        </w:rPr>
        <w:t xml:space="preserve">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C8482D">
          <w:rPr>
            <w:rFonts w:eastAsia="Times New Roman"/>
            <w:color w:val="348300"/>
            <w:szCs w:val="28"/>
            <w:u w:val="single"/>
            <w:lang w:eastAsia="ru-RU"/>
          </w:rPr>
          <w:t>законом</w:t>
        </w:r>
      </w:hyperlink>
      <w:r w:rsidRPr="00C8482D">
        <w:rPr>
          <w:rFonts w:eastAsia="Times New Roman"/>
          <w:szCs w:val="28"/>
          <w:lang w:eastAsia="ru-RU"/>
        </w:rPr>
        <w:t>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Федеральным </w:t>
      </w:r>
      <w:hyperlink r:id="rId7" w:history="1">
        <w:r w:rsidRPr="00C8482D">
          <w:rPr>
            <w:rFonts w:eastAsia="Times New Roman"/>
            <w:color w:val="348300"/>
            <w:szCs w:val="28"/>
            <w:u w:val="single"/>
            <w:lang w:eastAsia="ru-RU"/>
          </w:rPr>
          <w:t>законом</w:t>
        </w:r>
      </w:hyperlink>
      <w:r w:rsidRPr="00C8482D">
        <w:rPr>
          <w:rFonts w:eastAsia="Times New Roman"/>
          <w:szCs w:val="28"/>
          <w:lang w:eastAsia="ru-RU"/>
        </w:rPr>
        <w:t>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39; N 10, ст. 1151; N 22, ст. 2562, 2563; N 27, ст. 3213; N 30, ст. 3753, 3799; N 45, ст. 5415; N 48, ст. 5814; N 49, ст. 6039, 6047, 6061, 6078; 2008, N 20, ст. 2253; N 30, ст. 3604, 3616, 3617; 2009, N 23, ст. 2762; N 29, ст. 3582, 3607; 2010, N 15, ст. 1736; N 19, ст. 2291; N 21, ст. 2526; N 30, ст. 3995; 2011, N 1, ст. 49; N 23, ст. 3264; N 29, ст. 4291; N 30, ст. 4568, 4587, 4590);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B370DC" w:rsidRPr="00C8482D">
        <w:rPr>
          <w:rFonts w:eastAsia="Times New Roman"/>
          <w:szCs w:val="28"/>
          <w:lang w:eastAsia="ru-RU"/>
        </w:rPr>
        <w:t>муниципальному образованию</w:t>
      </w:r>
      <w:r w:rsidRPr="00C8482D">
        <w:rPr>
          <w:rFonts w:eastAsia="Times New Roman"/>
          <w:szCs w:val="28"/>
          <w:lang w:eastAsia="ru-RU"/>
        </w:rPr>
        <w:t>, иные юридические лица, учредителем (участником) которых является муниципальное образование.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7. Включение объекта в Реестр означает первичное внесение в Реестр сведений об объекте.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Основаниями для включения объекта в Реестр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2)  решений Совета депутатов Тумановского сельского поселения Вяземского района Смоленской области, постановлений и распоряжений Главы </w:t>
      </w:r>
      <w:r w:rsidRPr="00C8482D">
        <w:rPr>
          <w:rFonts w:eastAsia="Times New Roman"/>
          <w:szCs w:val="28"/>
          <w:lang w:eastAsia="ru-RU"/>
        </w:rPr>
        <w:lastRenderedPageBreak/>
        <w:t>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3) учредительные документы юридических лиц;</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4) актов о приемке объектов, в том числе бесхозяйных объектов;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5) иные законные основания.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8.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9. В отношении объектов казны Администрации Тумановского сельского поселения Вяземского района Смоленской области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Администрацией Тумановского сельского поселения Вяземского района Смоленской области имущества, возникновение, изменение, прекращение права муниципальной собственности на имущество, изменений сведений об объектах учета.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10. Внесение изменений в Реестр производится в связи с изменениями характеристик объекта, а также в связи с движением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11. 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Администрации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12. На основании документов, указанных в п. 7. настоящего Положения, осуществляется запись объекта в Реестр с присвоением очередного реестрового номера.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13. На начало каждого календарного года на бумажном носителе фиксируется по каждому разделу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включенных в Реестр;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исключенных из Реестра.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14.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15. Решение о включении (исключении) объекта муниципальной собственности в Реестр (из Реестра) оформляется постановлением Главы 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16. Муниципальное имущество, не внесенное в Реестр, не может быть отчуждено или обременено.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17. Неотъемлемой частью Реестра является: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а) журнал учета документов, поступивших для учета муниципального имущества в реестр (далее – журнал учета документов);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журнал учета выписок из реестра (далее – журнал учета выписок);</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дела, в которые помещаются документы, поступившие для учета муниципального имущества в реестре и предоставляемые из него.</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Администрации Тумановского сельского поселения Вяземского района Смоленской области по формам согласно приложениям 1-2 к настоящему Положению, карты предприятия, учреждения, организации по форме согласно приложению 3 к настоящему Положению, и документов, поступивших для учета муниципального имущества в Реестре и содержащих сведения о муниципальном имуществе, сформированные по принадлежности правообладателю (далее - дела);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18. 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19. Сведения об объектах учета, содержащихся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20. Предоставление сведений об объектах учета из Реестра осуществляется на основании письменного запроса в 10-дневный срок со дня поступления запроса.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21. Сведения из Реестра предоставляются в форме: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выписки из Реестра по конкретному объекту (Приложение 4);</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2) справки об отсутствии в Реестре информации о конкретном объекте.  </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22. Сведения о </w:t>
      </w:r>
      <w:proofErr w:type="spellStart"/>
      <w:r w:rsidRPr="00C8482D">
        <w:rPr>
          <w:rFonts w:eastAsia="Times New Roman"/>
          <w:szCs w:val="28"/>
          <w:lang w:eastAsia="ru-RU"/>
        </w:rPr>
        <w:t>пообъектном</w:t>
      </w:r>
      <w:proofErr w:type="spellEnd"/>
      <w:r w:rsidRPr="00C8482D">
        <w:rPr>
          <w:rFonts w:eastAsia="Times New Roman"/>
          <w:szCs w:val="28"/>
          <w:lang w:eastAsia="ru-RU"/>
        </w:rPr>
        <w:t xml:space="preserve">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последний день отчетного года.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23. Реестр ежегодно утверждается постановлением Главы </w:t>
      </w:r>
      <w:r w:rsidR="005209F9" w:rsidRPr="00C8482D">
        <w:rPr>
          <w:rFonts w:eastAsia="Times New Roman"/>
          <w:szCs w:val="28"/>
          <w:lang w:eastAsia="ru-RU"/>
        </w:rPr>
        <w:t>муниципального образования</w:t>
      </w:r>
      <w:r w:rsidRPr="00C8482D">
        <w:rPr>
          <w:rFonts w:eastAsia="Times New Roman"/>
          <w:szCs w:val="28"/>
          <w:lang w:eastAsia="ru-RU"/>
        </w:rPr>
        <w:t xml:space="preserve"> Тумановского сельского поселения Вяземского района Смоленской области.</w:t>
      </w: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4. Сведения, содержащиеся в Реестре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24. Реестр состоит из 3 разделов.</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1 «Недвижимое имущество»</w:t>
      </w:r>
      <w:r w:rsidRPr="00C8482D">
        <w:rPr>
          <w:rFonts w:eastAsia="Times New Roman"/>
          <w:szCs w:val="28"/>
          <w:lang w:eastAsia="ru-RU"/>
        </w:rPr>
        <w:t> Реестра состоит из подразделов: Подраздел 1. Жилые здания, помещения;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Подраздел 2. Нежилые здания, строения, помещения;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Объекты и сооружения инженерной инфраструктуры;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4. Земельные участки.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жилые </w:t>
      </w:r>
      <w:r w:rsidR="005209F9" w:rsidRPr="00C8482D">
        <w:rPr>
          <w:rFonts w:eastAsia="Times New Roman"/>
          <w:szCs w:val="28"/>
          <w:lang w:eastAsia="ru-RU"/>
        </w:rPr>
        <w:t>здания, помещения</w:t>
      </w:r>
      <w:r w:rsidRPr="00C8482D">
        <w:rPr>
          <w:rFonts w:eastAsia="Times New Roman"/>
          <w:szCs w:val="28"/>
          <w:lang w:eastAsia="ru-RU"/>
        </w:rPr>
        <w:t xml:space="preserve"> - 1-1-ТП-0000ж;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нежилые здания, строения, помещения– 1-2-ТП-0000;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объекты и сооружения инженерной инфраструктуры– 1-3-ТП-0000;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 земельные участки – 1-4-ТП-ЗУ-0000,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1 – номер 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второе число 1,2,3,4 – номер подраздела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ТП – </w:t>
      </w:r>
      <w:r w:rsidR="005209F9" w:rsidRPr="00C8482D">
        <w:rPr>
          <w:rFonts w:eastAsia="Times New Roman"/>
          <w:szCs w:val="28"/>
          <w:lang w:eastAsia="ru-RU"/>
        </w:rPr>
        <w:t>Тумановское поселение</w:t>
      </w:r>
      <w:r w:rsidRPr="00C8482D">
        <w:rPr>
          <w:rFonts w:eastAsia="Times New Roman"/>
          <w:szCs w:val="28"/>
          <w:lang w:eastAsia="ru-RU"/>
        </w:rPr>
        <w:t>, ж – жилое, ЗУ – земельные участки.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1 включаются сведения о муниципальном недвижимом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адрес (местоположение)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кадастровый номер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площадь, протяженность и (или) иные параметры, характеризующие физические свойства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недвижимого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кадастровой стоимости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даты возникновения и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реквизиты документов - оснований возникновения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правообладателе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2 «Движимое имущество»</w:t>
      </w:r>
      <w:r w:rsidRPr="00C8482D">
        <w:rPr>
          <w:rFonts w:eastAsia="Times New Roman"/>
          <w:szCs w:val="28"/>
          <w:lang w:eastAsia="ru-RU"/>
        </w:rPr>
        <w:t> состоит из:</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Транспортные средства;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Оборудование.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Для каждого объекта присваивается реестровый номер: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транспортные средства – 2-1-ТП-ТР-0000;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-оборудование – 2-2-ТП-0000.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2 – номер раздела Реестра, второе число 1,2 – номер подраздела Реестра, ТП – </w:t>
      </w:r>
      <w:r w:rsidR="005209F9" w:rsidRPr="00C8482D">
        <w:rPr>
          <w:rFonts w:eastAsia="Times New Roman"/>
          <w:szCs w:val="28"/>
          <w:lang w:eastAsia="ru-RU"/>
        </w:rPr>
        <w:t>Тумановское поселение</w:t>
      </w:r>
      <w:r w:rsidRPr="00C8482D">
        <w:rPr>
          <w:rFonts w:eastAsia="Times New Roman"/>
          <w:szCs w:val="28"/>
          <w:lang w:eastAsia="ru-RU"/>
        </w:rPr>
        <w:t>, ТР – транспортные средства.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2 включаются сведения о муниципальном 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даты возникновения и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документов - оснований возникновения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правообладателе муниципального движимого имущества;</w:t>
      </w:r>
    </w:p>
    <w:p w:rsid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209F9" w:rsidRPr="00C8482D" w:rsidRDefault="005209F9" w:rsidP="00C8482D">
      <w:pPr>
        <w:spacing w:after="0" w:line="240" w:lineRule="auto"/>
        <w:jc w:val="both"/>
        <w:rPr>
          <w:rFonts w:eastAsia="Times New Roman"/>
          <w:szCs w:val="28"/>
          <w:lang w:eastAsia="ru-RU"/>
        </w:rPr>
      </w:pPr>
    </w:p>
    <w:p w:rsid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lastRenderedPageBreak/>
        <w:t>Раздел 3 «Муниципальные унитарные предприятия, муниципальные учреждения»</w:t>
      </w:r>
      <w:r w:rsidRPr="00C8482D">
        <w:rPr>
          <w:rFonts w:eastAsia="Times New Roman"/>
          <w:szCs w:val="28"/>
          <w:lang w:eastAsia="ru-RU"/>
        </w:rPr>
        <w:t> состоит из подразделов:</w:t>
      </w:r>
    </w:p>
    <w:p w:rsidR="00B370DC" w:rsidRPr="00C8482D" w:rsidRDefault="00B370DC"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Муниципальные бюджетные учреждения;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Муниципальные унитарные предприятия;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Акции, доли в уставном капитале;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-муниципальные бюджетные учреждения – 3-1-ТП-МБУ-0000;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муниципальные унитарные предприятия – 3-2-ТП-МУП-0000;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акции (доли) – 3-3-ТП-А(Д)-0000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где 3 – номер раздела Реестра, 1,2,3 – номер подраздела реестра, ТП – </w:t>
      </w:r>
      <w:r w:rsidR="00B370DC" w:rsidRPr="00C8482D">
        <w:rPr>
          <w:rFonts w:eastAsia="Times New Roman"/>
          <w:szCs w:val="28"/>
          <w:lang w:eastAsia="ru-RU"/>
        </w:rPr>
        <w:t>Тумановское поселение</w:t>
      </w:r>
      <w:r w:rsidRPr="00C8482D">
        <w:rPr>
          <w:rFonts w:eastAsia="Times New Roman"/>
          <w:szCs w:val="28"/>
          <w:lang w:eastAsia="ru-RU"/>
        </w:rPr>
        <w:t xml:space="preserve">, МБУ – муниципальное бюджетное учреждение, МУП – муниципальное унитарное предприятие, </w:t>
      </w:r>
      <w:proofErr w:type="gramStart"/>
      <w:r w:rsidRPr="00C8482D">
        <w:rPr>
          <w:rFonts w:eastAsia="Times New Roman"/>
          <w:szCs w:val="28"/>
          <w:lang w:eastAsia="ru-RU"/>
        </w:rPr>
        <w:t>А</w:t>
      </w:r>
      <w:proofErr w:type="gramEnd"/>
      <w:r w:rsidRPr="00C8482D">
        <w:rPr>
          <w:rFonts w:eastAsia="Times New Roman"/>
          <w:szCs w:val="28"/>
          <w:lang w:eastAsia="ru-RU"/>
        </w:rPr>
        <w:t xml:space="preserve"> – акции, Д(В) – доли (вклады).</w:t>
      </w:r>
    </w:p>
    <w:p w:rsidR="00C8482D" w:rsidRPr="00C8482D" w:rsidRDefault="00B370DC"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w:t>
      </w:r>
      <w:r w:rsidR="00C8482D" w:rsidRPr="00C8482D">
        <w:rPr>
          <w:rFonts w:eastAsia="Times New Roman"/>
          <w:szCs w:val="28"/>
          <w:lang w:eastAsia="ru-RU"/>
        </w:rPr>
        <w:t xml:space="preserve">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полное наименование и организационно-правовая форма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адрес (местонахождение);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основной государственный регистрационный номер и дата государственной регистрации;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уставного фонда (для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среднесписочная численность работников (для муниципальных учреждений и муниципальных унитарных предприятий).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25.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5. Права и обязанности держателя Реестра</w:t>
      </w:r>
    </w:p>
    <w:p w:rsidR="00B370DC" w:rsidRPr="00C8482D" w:rsidRDefault="00B370DC"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26. Держатель Реестра – администрация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организует работу по осуществлению учета,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формирует первичные и аналитические материалы по движению и использованию объектов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устанавливает порядок предоставления информации по Реестру для всех категорий пользователей.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27. Держатель Реестра имеет право: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 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запрашивать у статистических органов и других учреждений информацию, необходимую для ведения Реестра;</w:t>
      </w:r>
    </w:p>
    <w:p w:rsidR="00C8482D" w:rsidRPr="00C8482D" w:rsidRDefault="00C8482D" w:rsidP="00C8482D">
      <w:pPr>
        <w:spacing w:after="0" w:line="240" w:lineRule="auto"/>
        <w:ind w:firstLine="708"/>
        <w:rPr>
          <w:rFonts w:eastAsia="Times New Roman"/>
          <w:szCs w:val="28"/>
          <w:lang w:eastAsia="ru-RU"/>
        </w:rPr>
      </w:pPr>
      <w:r w:rsidRPr="00C8482D">
        <w:rPr>
          <w:rFonts w:eastAsia="Times New Roman"/>
          <w:szCs w:val="28"/>
          <w:lang w:eastAsia="ru-RU"/>
        </w:rPr>
        <w:t>28. Держатель Реестра обязан:</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а) организовывать работу по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предоставлять заинтересованным физическим лицам, учреждениям и организациям Тумановского сельского поселения Вяземского района Смоленской области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C8482D" w:rsidRDefault="00C8482D" w:rsidP="00C8482D">
      <w:pPr>
        <w:spacing w:after="0" w:line="240" w:lineRule="auto"/>
        <w:ind w:left="720"/>
        <w:jc w:val="center"/>
        <w:rPr>
          <w:rFonts w:eastAsia="Times New Roman"/>
          <w:b/>
          <w:bCs/>
          <w:szCs w:val="28"/>
          <w:lang w:eastAsia="ru-RU"/>
        </w:rPr>
      </w:pPr>
      <w:r w:rsidRPr="00C8482D">
        <w:rPr>
          <w:rFonts w:eastAsia="Times New Roman"/>
          <w:b/>
          <w:bCs/>
          <w:szCs w:val="28"/>
          <w:lang w:eastAsia="ru-RU"/>
        </w:rPr>
        <w:t>7. Исключение сведений о муниципальном имуществе из Реестра</w:t>
      </w:r>
    </w:p>
    <w:p w:rsidR="00B370DC" w:rsidRPr="00C8482D" w:rsidRDefault="00B370DC"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29. После прекращения права собственности Администрации Тумановского сельского поселения Вяземского района Смоленской области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Администрации Тумановского сельского поселения Вяземского района Смоленской области  на муниципальное имущество, или на основании государственной регистрации прекращения указанного права на недвижимое муниципальное имущество.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30. 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C8482D" w:rsidRPr="00C8482D" w:rsidRDefault="00C8482D" w:rsidP="00E23A7B">
      <w:pPr>
        <w:spacing w:after="0" w:line="240" w:lineRule="auto"/>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1</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РЕЕСТРА НЕДВИЖИМОГО ИМУЩЕСТВА</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находящегося в собственности</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 xml:space="preserve"> </w:t>
      </w:r>
      <w:r w:rsidRPr="00C8482D">
        <w:rPr>
          <w:rFonts w:eastAsia="Times New Roman"/>
          <w:b/>
          <w:szCs w:val="28"/>
          <w:lang w:eastAsia="ru-RU"/>
        </w:rPr>
        <w:t>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2283"/>
        <w:gridCol w:w="105"/>
        <w:gridCol w:w="100"/>
        <w:gridCol w:w="2032"/>
        <w:gridCol w:w="154"/>
        <w:gridCol w:w="100"/>
        <w:gridCol w:w="100"/>
        <w:gridCol w:w="1750"/>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B370DC">
            <w:pPr>
              <w:spacing w:after="0" w:line="240" w:lineRule="auto"/>
              <w:ind w:left="-608" w:firstLine="567"/>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Кадастровый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85"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ввода в эксплуатацию</w:t>
            </w:r>
          </w:p>
        </w:tc>
        <w:tc>
          <w:tcPr>
            <w:tcW w:w="276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Назначение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Местоположение (адрес)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(оценочная) стоимость (руб.)</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стоимость (руб.)</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Площадь земельного участка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 том числе застроенная</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нежилых помещений</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Объем здания (</w:t>
            </w:r>
            <w:proofErr w:type="spellStart"/>
            <w:r w:rsidRPr="00C8482D">
              <w:rPr>
                <w:rFonts w:eastAsia="Times New Roman"/>
                <w:szCs w:val="28"/>
                <w:lang w:eastAsia="ru-RU"/>
              </w:rPr>
              <w:t>куб.м</w:t>
            </w:r>
            <w:proofErr w:type="spellEnd"/>
            <w:r w:rsidRPr="00C8482D">
              <w:rPr>
                <w:rFonts w:eastAsia="Times New Roman"/>
                <w:szCs w:val="28"/>
                <w:lang w:eastAsia="ru-RU"/>
              </w:rPr>
              <w:t>.)</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Общая площадь (кв.м.)</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Основная (жилая) площадь</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квартир</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 них приватизировано</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Памятник истории, культуры</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Исключено из Реестра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Запись об исключении из Реестра осуществил</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Свидетельство о государственной регистрации права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Серия:                 </w:t>
            </w:r>
          </w:p>
        </w:tc>
        <w:tc>
          <w:tcPr>
            <w:tcW w:w="246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w:t>
            </w:r>
          </w:p>
        </w:tc>
        <w:tc>
          <w:tcPr>
            <w:tcW w:w="258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Дата</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xml:space="preserve">Инв.№ </w:t>
            </w:r>
            <w:proofErr w:type="spellStart"/>
            <w:r w:rsidRPr="00C8482D">
              <w:rPr>
                <w:rFonts w:eastAsia="Times New Roman"/>
                <w:szCs w:val="28"/>
                <w:lang w:eastAsia="ru-RU"/>
              </w:rPr>
              <w:t>тех.паспорта</w:t>
            </w:r>
            <w:proofErr w:type="spellEnd"/>
            <w:r w:rsidRPr="00C8482D">
              <w:rPr>
                <w:rFonts w:eastAsia="Times New Roman"/>
                <w:szCs w:val="28"/>
                <w:lang w:eastAsia="ru-RU"/>
              </w:rPr>
              <w:t xml:space="preserve"> БТИ, дата</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Материал стен</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Износ, %</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Отопление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Эл. снабжение</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Водопровод</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Канализация</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C8482D" w:rsidRPr="00C8482D" w:rsidRDefault="00C8482D" w:rsidP="00C8482D">
      <w:pPr>
        <w:spacing w:after="0" w:line="240" w:lineRule="auto"/>
        <w:ind w:left="720"/>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B370DC">
      <w:pPr>
        <w:spacing w:after="0" w:line="240" w:lineRule="auto"/>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xml:space="preserve">            </w:t>
      </w:r>
      <w:r w:rsidR="000D2F33">
        <w:rPr>
          <w:rFonts w:eastAsia="Times New Roman"/>
          <w:szCs w:val="28"/>
          <w:lang w:eastAsia="ru-RU"/>
        </w:rPr>
        <w:t>          подпись</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rPr>
          <w:trHeight w:val="2127"/>
        </w:trPr>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2</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РЕЕСТРА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ДВИЖИМОГО ИМУЩЕСТВА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находящегося в собственности 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1"/>
        <w:gridCol w:w="2306"/>
        <w:gridCol w:w="2104"/>
        <w:gridCol w:w="104"/>
        <w:gridCol w:w="1990"/>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выпуска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имущества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стоимость (руб.)</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(руб.)</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Раздел</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Группа</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Марка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Государственный регистрационный знак</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 № двигателя</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шасси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кузова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ПТС (ПСМ)</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Запись об исключении из Реестра осуществил</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Свидетельство о государственной регистрации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B370DC" w:rsidRDefault="00B370DC" w:rsidP="00C8482D">
      <w:pPr>
        <w:spacing w:after="0" w:line="240" w:lineRule="auto"/>
        <w:ind w:left="720"/>
        <w:rPr>
          <w:rFonts w:eastAsia="Times New Roman"/>
          <w:szCs w:val="28"/>
          <w:lang w:eastAsia="ru-RU"/>
        </w:rPr>
      </w:pP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C8482D">
      <w:pPr>
        <w:spacing w:after="0" w:line="240" w:lineRule="auto"/>
        <w:ind w:left="720"/>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w:t>
      </w:r>
      <w:r w:rsidR="000D2F33">
        <w:rPr>
          <w:rFonts w:eastAsia="Times New Roman"/>
          <w:szCs w:val="28"/>
          <w:lang w:eastAsia="ru-RU"/>
        </w:rPr>
        <w:t>   подпись</w:t>
      </w:r>
      <w:r w:rsidR="00C8482D"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xml:space="preserve">                                                                                                                            </w:t>
      </w: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3</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ПРЕДПРИЯТИЯ, УЧРЕЖДЕНИЯ, ОРГАНИЗАЦИИ</w:t>
      </w: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КАРТА УЧЕТА</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 xml:space="preserve"> юридического лица, акции (доли, паи) в уставном капитале</w:t>
      </w:r>
    </w:p>
    <w:p w:rsidR="00C8482D" w:rsidRPr="00C8482D" w:rsidRDefault="00C8482D" w:rsidP="00C8482D">
      <w:pPr>
        <w:spacing w:after="0" w:line="240" w:lineRule="auto"/>
        <w:ind w:right="560"/>
        <w:jc w:val="center"/>
        <w:rPr>
          <w:rFonts w:eastAsia="Times New Roman"/>
          <w:b/>
          <w:bCs/>
          <w:szCs w:val="28"/>
          <w:lang w:eastAsia="ru-RU"/>
        </w:rPr>
      </w:pPr>
      <w:r w:rsidRPr="00C8482D">
        <w:rPr>
          <w:rFonts w:eastAsia="Calibri"/>
          <w:b/>
          <w:bCs/>
          <w:szCs w:val="28"/>
          <w:lang w:eastAsia="ja-JP"/>
        </w:rPr>
        <w:t xml:space="preserve">которого находятся в </w:t>
      </w:r>
      <w:r w:rsidRPr="00C8482D">
        <w:rPr>
          <w:rFonts w:eastAsia="Times New Roman"/>
          <w:b/>
          <w:bCs/>
          <w:szCs w:val="28"/>
          <w:lang w:eastAsia="ru-RU"/>
        </w:rPr>
        <w:t xml:space="preserve">собственности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Times New Roman"/>
          <w:b/>
          <w:bCs/>
          <w:szCs w:val="28"/>
          <w:lang w:eastAsia="ru-RU"/>
        </w:rPr>
        <w:t>Тумановского сельского поселения</w:t>
      </w:r>
      <w:r w:rsidRPr="00C8482D">
        <w:rPr>
          <w:rFonts w:eastAsia="Calibri"/>
          <w:b/>
          <w:bCs/>
          <w:szCs w:val="28"/>
          <w:lang w:eastAsia="ja-JP"/>
        </w:rPr>
        <w:t xml:space="preserve">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по состоянию на «__</w:t>
      </w:r>
      <w:proofErr w:type="gramStart"/>
      <w:r w:rsidRPr="00C8482D">
        <w:rPr>
          <w:rFonts w:eastAsia="Calibri"/>
          <w:b/>
          <w:bCs/>
          <w:szCs w:val="28"/>
          <w:lang w:eastAsia="ja-JP"/>
        </w:rPr>
        <w:t>_»_</w:t>
      </w:r>
      <w:proofErr w:type="gramEnd"/>
      <w:r w:rsidRPr="00C8482D">
        <w:rPr>
          <w:rFonts w:eastAsia="Calibri"/>
          <w:b/>
          <w:bCs/>
          <w:szCs w:val="28"/>
          <w:lang w:eastAsia="ja-JP"/>
        </w:rPr>
        <w:t>_____________20__г.</w:t>
      </w:r>
    </w:p>
    <w:p w:rsidR="00C8482D" w:rsidRPr="00C8482D" w:rsidRDefault="00C8482D" w:rsidP="00C8482D">
      <w:pPr>
        <w:spacing w:after="200" w:line="240" w:lineRule="auto"/>
        <w:ind w:right="560"/>
        <w:jc w:val="center"/>
        <w:rPr>
          <w:rFonts w:eastAsia="Calibri"/>
          <w:b/>
          <w:bCs/>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7244"/>
        <w:gridCol w:w="1593"/>
      </w:tblGrid>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 п/п</w:t>
            </w:r>
          </w:p>
        </w:tc>
        <w:tc>
          <w:tcPr>
            <w:tcW w:w="8837" w:type="dxa"/>
            <w:gridSpan w:val="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Реквизиты и основные данные юридического лица (в тыс. руб.)</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Полное и сокращенное наименование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Юридический адрес (с указанием индекса)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ОКПО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ИНН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СОАТО/ОКАТО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ОКОПФ</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ОКФС</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ОКОНХ</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Реестровый номер, дата присвоения</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Уставной капитал</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Наименование регистрирующего органа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Государственный регистрационный номер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lastRenderedPageBreak/>
              <w:t>13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Дата внесения записи в Единый  государственный реестр юридических лиц</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Акции (доли, паи), закрепленные в муниципальной собственности:</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номинальная стоимость акции (руб.)</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 в уставном капитале</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штук</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xml:space="preserve">- </w:t>
            </w:r>
            <w:proofErr w:type="spellStart"/>
            <w:r w:rsidRPr="00C8482D">
              <w:rPr>
                <w:rFonts w:eastAsia="Calibri"/>
                <w:szCs w:val="28"/>
                <w:lang w:eastAsia="ja-JP"/>
              </w:rPr>
              <w:t>тыс.руб</w:t>
            </w:r>
            <w:proofErr w:type="spellEnd"/>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Генеральный директор</w:t>
            </w:r>
          </w:p>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(Ф.И.О., тел/факс/</w:t>
            </w:r>
            <w:r w:rsidRPr="00C8482D">
              <w:rPr>
                <w:rFonts w:eastAsia="Calibri"/>
                <w:szCs w:val="28"/>
                <w:lang w:val="en-US" w:eastAsia="ja-JP"/>
              </w:rPr>
              <w:t>e</w:t>
            </w:r>
            <w:r w:rsidRPr="00C8482D">
              <w:rPr>
                <w:rFonts w:eastAsia="Calibri"/>
                <w:szCs w:val="28"/>
                <w:lang w:eastAsia="ja-JP"/>
              </w:rPr>
              <w:t>-</w:t>
            </w:r>
            <w:r w:rsidRPr="00C8482D">
              <w:rPr>
                <w:rFonts w:eastAsia="Calibri"/>
                <w:szCs w:val="28"/>
                <w:lang w:val="en-US" w:eastAsia="ja-JP"/>
              </w:rPr>
              <w:t>mail</w:t>
            </w:r>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Доходы от использования объекта учета</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Дивиденды, перечисленные в местный бюджет</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Представители муниципального образования в органах управления</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Сведения о представителе: Ф.И.О.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Место работы, должность, телефон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bl>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0" w:line="240" w:lineRule="auto"/>
        <w:ind w:right="560"/>
        <w:rPr>
          <w:rFonts w:eastAsia="Calibri"/>
          <w:b/>
          <w:bCs/>
          <w:szCs w:val="28"/>
          <w:lang w:eastAsia="ja-JP"/>
        </w:rPr>
      </w:pPr>
      <w:r w:rsidRPr="00C8482D">
        <w:rPr>
          <w:rFonts w:eastAsia="Calibri"/>
          <w:b/>
          <w:bCs/>
          <w:szCs w:val="28"/>
          <w:lang w:eastAsia="ja-JP"/>
        </w:rPr>
        <w:t xml:space="preserve">  </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C8482D" w:rsidP="00C8482D">
      <w:pPr>
        <w:spacing w:after="200" w:line="240" w:lineRule="auto"/>
        <w:ind w:right="560"/>
        <w:rPr>
          <w:rFonts w:eastAsia="Calibri"/>
          <w:szCs w:val="28"/>
          <w:lang w:eastAsia="ja-JP"/>
        </w:rPr>
      </w:pPr>
      <w:r w:rsidRPr="00C8482D">
        <w:rPr>
          <w:rFonts w:eastAsia="Times New Roman"/>
          <w:szCs w:val="28"/>
          <w:lang w:eastAsia="ru-RU"/>
        </w:rPr>
        <w:t xml:space="preserve">Вяземского  района Смоленской области                                 </w:t>
      </w:r>
      <w:r w:rsidR="000D2F33" w:rsidRPr="000D2F33">
        <w:rPr>
          <w:rFonts w:eastAsia="Times New Roman"/>
          <w:szCs w:val="28"/>
          <w:lang w:eastAsia="ru-RU"/>
        </w:rPr>
        <w:t>подпись</w:t>
      </w:r>
      <w:r w:rsidRPr="00C8482D">
        <w:rPr>
          <w:rFonts w:eastAsia="Calibri"/>
          <w:szCs w:val="28"/>
          <w:lang w:eastAsia="ru-RU"/>
        </w:rPr>
        <w:br/>
      </w:r>
      <w:r w:rsidRPr="00C8482D">
        <w:rPr>
          <w:rFonts w:eastAsia="Calibri"/>
          <w:szCs w:val="28"/>
          <w:lang w:eastAsia="ru-RU"/>
        </w:rPr>
        <w:br/>
      </w:r>
    </w:p>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200" w:line="240" w:lineRule="auto"/>
        <w:rPr>
          <w:rFonts w:eastAsia="Calibri"/>
          <w:szCs w:val="28"/>
          <w:lang w:eastAsia="ja-JP"/>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4</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200" w:line="276" w:lineRule="auto"/>
        <w:jc w:val="right"/>
        <w:rPr>
          <w:rFonts w:eastAsia="Calibri"/>
          <w:szCs w:val="28"/>
        </w:rPr>
      </w:pPr>
    </w:p>
    <w:p w:rsidR="00C8482D" w:rsidRPr="00C8482D" w:rsidRDefault="00C8482D" w:rsidP="00C8482D">
      <w:pPr>
        <w:spacing w:after="200" w:line="276" w:lineRule="auto"/>
        <w:jc w:val="right"/>
        <w:rPr>
          <w:rFonts w:eastAsia="Calibri"/>
          <w:szCs w:val="28"/>
        </w:rPr>
      </w:pPr>
      <w:r w:rsidRPr="00C8482D">
        <w:rPr>
          <w:rFonts w:eastAsia="Calibri"/>
          <w:szCs w:val="28"/>
        </w:rPr>
        <w:t>ОБРАЗЕЦ</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Кому ________________________</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 xml:space="preserve">                                               (Ф.И.О., адрес)</w:t>
      </w:r>
    </w:p>
    <w:p w:rsidR="00C8482D" w:rsidRPr="00C8482D" w:rsidRDefault="00C8482D" w:rsidP="00C8482D">
      <w:pPr>
        <w:spacing w:after="0" w:line="240" w:lineRule="auto"/>
        <w:jc w:val="right"/>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ВЫПИСКА ИЗ РЕЕСТРА МУНИЦИПАЛЬНОГО ИМУЩЕСТВА</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ТУМАНОВСКОГО СЕЛЬСКОГО ПОСЕЛЕНИЯ</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ВЯЗЕМСКОГО РАЙОНА СМОЛЕНСКОЙ ОБЛАСТИ</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_____________                                         ____________</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w:t>
      </w:r>
      <w:proofErr w:type="gramStart"/>
      <w:r w:rsidRPr="00C8482D">
        <w:rPr>
          <w:rFonts w:eastAsia="Calibri"/>
          <w:szCs w:val="28"/>
          <w:lang w:eastAsia="ru-RU"/>
        </w:rPr>
        <w:t xml:space="preserve">дата)   </w:t>
      </w:r>
      <w:proofErr w:type="gramEnd"/>
      <w:r w:rsidRPr="00C8482D">
        <w:rPr>
          <w:rFonts w:eastAsia="Calibri"/>
          <w:szCs w:val="28"/>
          <w:lang w:eastAsia="ru-RU"/>
        </w:rPr>
        <w:t xml:space="preserve">                                                     (номер)</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both"/>
        <w:rPr>
          <w:rFonts w:eastAsia="Calibri"/>
          <w:szCs w:val="28"/>
          <w:lang w:eastAsia="ru-RU"/>
        </w:rPr>
      </w:pPr>
      <w:r w:rsidRPr="00C8482D">
        <w:rPr>
          <w:rFonts w:eastAsia="Calibri"/>
          <w:szCs w:val="28"/>
          <w:lang w:eastAsia="ru-RU"/>
        </w:rPr>
        <w:t xml:space="preserve">    </w:t>
      </w:r>
      <w:r w:rsidR="00B370DC" w:rsidRPr="00C8482D">
        <w:rPr>
          <w:rFonts w:eastAsia="Calibri"/>
          <w:szCs w:val="28"/>
          <w:lang w:eastAsia="ru-RU"/>
        </w:rPr>
        <w:t>На основании Вашего запроса, поступившего на</w:t>
      </w:r>
      <w:r w:rsidRPr="00C8482D">
        <w:rPr>
          <w:rFonts w:eastAsia="Calibri"/>
          <w:szCs w:val="28"/>
          <w:lang w:eastAsia="ru-RU"/>
        </w:rPr>
        <w:t xml:space="preserve"> рассмотрение _________________(дата), сообщаем, что в Реестр муниципального имущества Тумановского сельского поселения Вяземского района Смоленской </w:t>
      </w:r>
      <w:r w:rsidR="00B370DC" w:rsidRPr="00C8482D">
        <w:rPr>
          <w:rFonts w:eastAsia="Calibri"/>
          <w:szCs w:val="28"/>
          <w:lang w:eastAsia="ru-RU"/>
        </w:rPr>
        <w:t>области внесено</w:t>
      </w:r>
      <w:r w:rsidRPr="00C8482D">
        <w:rPr>
          <w:rFonts w:eastAsia="Calibri"/>
          <w:szCs w:val="28"/>
          <w:lang w:eastAsia="ru-RU"/>
        </w:rPr>
        <w:t>:</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1. Наименование объекта ______________________________________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(наименование)</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2. Реестровый номер объекта 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(реестровый номер)</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3. Адрес (местоположение) объекта 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(адрес)</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4. Основание занесения в Реестр 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(перечень документов)</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5. Дата занесения в Реестр 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(дата)</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087FB1" w:rsidRPr="00B370DC" w:rsidRDefault="00B370DC" w:rsidP="00B370DC">
      <w:pPr>
        <w:spacing w:after="0" w:line="240" w:lineRule="auto"/>
        <w:rPr>
          <w:rFonts w:eastAsia="Calibri"/>
          <w:szCs w:val="28"/>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sidR="000D2F33">
        <w:rPr>
          <w:rFonts w:eastAsia="Times New Roman"/>
          <w:b/>
          <w:szCs w:val="28"/>
          <w:lang w:eastAsia="ru-RU"/>
        </w:rPr>
        <w:t>подпись</w:t>
      </w:r>
    </w:p>
    <w:sectPr w:rsidR="00087FB1" w:rsidRPr="00B370DC" w:rsidSect="00E23A50">
      <w:pgSz w:w="11906" w:h="16838"/>
      <w:pgMar w:top="1134" w:right="851"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2D"/>
    <w:rsid w:val="000724B4"/>
    <w:rsid w:val="00087FB1"/>
    <w:rsid w:val="00097104"/>
    <w:rsid w:val="000D2F33"/>
    <w:rsid w:val="00116544"/>
    <w:rsid w:val="001C08B6"/>
    <w:rsid w:val="00261D02"/>
    <w:rsid w:val="002E2BF6"/>
    <w:rsid w:val="00502525"/>
    <w:rsid w:val="005209F9"/>
    <w:rsid w:val="006C1E85"/>
    <w:rsid w:val="00750132"/>
    <w:rsid w:val="00831240"/>
    <w:rsid w:val="00867E1E"/>
    <w:rsid w:val="00887F7A"/>
    <w:rsid w:val="008A5404"/>
    <w:rsid w:val="00906E35"/>
    <w:rsid w:val="009D1D5D"/>
    <w:rsid w:val="009E28C8"/>
    <w:rsid w:val="00AE5365"/>
    <w:rsid w:val="00B0177A"/>
    <w:rsid w:val="00B370DC"/>
    <w:rsid w:val="00C8482D"/>
    <w:rsid w:val="00CF33BF"/>
    <w:rsid w:val="00E23A50"/>
    <w:rsid w:val="00E23A7B"/>
    <w:rsid w:val="00EC1242"/>
    <w:rsid w:val="00F0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3C6C"/>
  <w15:chartTrackingRefBased/>
  <w15:docId w15:val="{A034B0F5-87CD-4CAB-ACDC-687910F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482D"/>
    <w:pPr>
      <w:spacing w:after="0" w:line="240" w:lineRule="auto"/>
    </w:pPr>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C8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C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B6A61F9D71FA9DF8005025F4A7012A7661EA224D42F8029EA207EE222HAy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6A61F9D71FA9DF8005025F4A7012A7661DA42FDE268029EA207EE222HAy1J" TargetMode="Externa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2018-07-02T09:03:00Z</cp:lastPrinted>
  <dcterms:created xsi:type="dcterms:W3CDTF">2018-05-31T06:21:00Z</dcterms:created>
  <dcterms:modified xsi:type="dcterms:W3CDTF">2018-07-02T09:15:00Z</dcterms:modified>
</cp:coreProperties>
</file>